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18DEF" w14:textId="07C3C774" w:rsidR="00620A9E" w:rsidRDefault="00620A9E" w:rsidP="00620A9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Pr="0046289C">
        <w:rPr>
          <w:rFonts w:ascii="Arial" w:eastAsia="Arial Unicode MS" w:hAnsi="Arial" w:cs="Arial"/>
          <w:b/>
          <w:bCs/>
          <w:sz w:val="24"/>
        </w:rPr>
        <w:tab/>
      </w:r>
      <w:r w:rsidR="009F7A2F" w:rsidRPr="009F7A2F">
        <w:rPr>
          <w:rFonts w:ascii="Arial" w:eastAsia="Arial Unicode MS" w:hAnsi="Arial" w:cs="Arial"/>
          <w:b/>
          <w:bCs/>
          <w:i/>
          <w:sz w:val="28"/>
        </w:rPr>
        <w:t>S2-2502035</w:t>
      </w:r>
    </w:p>
    <w:p w14:paraId="7EB5C9AE" w14:textId="5BAEE516" w:rsidR="00A24F28" w:rsidRPr="00927C1B" w:rsidRDefault="00620A9E" w:rsidP="00620A9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08CF32D5"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E0E" w:rsidRPr="00697E0E">
        <w:rPr>
          <w:rFonts w:ascii="Arial" w:hAnsi="Arial" w:cs="Arial"/>
          <w:b/>
        </w:rPr>
        <w:t>Discussion on the update of</w:t>
      </w:r>
      <w:r w:rsidR="00697E0E">
        <w:rPr>
          <w:rFonts w:ascii="Arial" w:hAnsi="Arial" w:cs="Arial"/>
          <w:b/>
        </w:rPr>
        <w:t xml:space="preserve"> </w:t>
      </w:r>
      <w:r w:rsidR="00A4698A" w:rsidRPr="00A4698A">
        <w:rPr>
          <w:rFonts w:ascii="Arial" w:hAnsi="Arial" w:cs="Arial"/>
          <w:b/>
        </w:rPr>
        <w:t>S2-2501134</w:t>
      </w:r>
    </w:p>
    <w:p w14:paraId="4D475730" w14:textId="43818046" w:rsidR="00A24F28" w:rsidRPr="009F7A2F"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9F7A2F">
        <w:rPr>
          <w:rFonts w:ascii="Arial" w:hAnsi="Arial" w:cs="Arial"/>
          <w:b/>
        </w:rPr>
        <w:t>Discussion</w:t>
      </w:r>
    </w:p>
    <w:p w14:paraId="44E8A11B" w14:textId="0296DB29" w:rsidR="00A24F28" w:rsidRPr="009F7A2F" w:rsidRDefault="00E2205A" w:rsidP="00A24F28">
      <w:pPr>
        <w:ind w:left="2127" w:hanging="2127"/>
        <w:rPr>
          <w:rFonts w:ascii="Arial" w:hAnsi="Arial" w:cs="Arial"/>
          <w:b/>
        </w:rPr>
      </w:pPr>
      <w:r w:rsidRPr="009F7A2F">
        <w:rPr>
          <w:rFonts w:ascii="Arial" w:hAnsi="Arial" w:cs="Arial"/>
          <w:b/>
        </w:rPr>
        <w:t>Agenda Item:</w:t>
      </w:r>
      <w:r w:rsidRPr="009F7A2F">
        <w:rPr>
          <w:rFonts w:ascii="Arial" w:hAnsi="Arial" w:cs="Arial"/>
          <w:b/>
        </w:rPr>
        <w:tab/>
      </w:r>
      <w:r w:rsidR="00A4698A" w:rsidRPr="009F7A2F">
        <w:rPr>
          <w:rFonts w:ascii="Arial" w:hAnsi="Arial" w:cs="Arial"/>
          <w:b/>
        </w:rPr>
        <w:t>19.15.2</w:t>
      </w:r>
    </w:p>
    <w:p w14:paraId="2B796C64" w14:textId="23322C4A" w:rsidR="00A24F28" w:rsidRPr="009F7A2F" w:rsidRDefault="00A24F28" w:rsidP="00A24F28">
      <w:pPr>
        <w:ind w:left="2127" w:hanging="2127"/>
        <w:rPr>
          <w:rFonts w:ascii="Arial" w:hAnsi="Arial" w:cs="Arial"/>
          <w:b/>
        </w:rPr>
      </w:pPr>
      <w:r w:rsidRPr="009F7A2F">
        <w:rPr>
          <w:rFonts w:ascii="Arial" w:hAnsi="Arial" w:cs="Arial"/>
          <w:b/>
        </w:rPr>
        <w:t>Work Item / Release:</w:t>
      </w:r>
      <w:r w:rsidRPr="009F7A2F">
        <w:rPr>
          <w:rFonts w:ascii="Arial" w:hAnsi="Arial" w:cs="Arial"/>
          <w:b/>
        </w:rPr>
        <w:tab/>
      </w:r>
      <w:r w:rsidR="00A4698A" w:rsidRPr="009F7A2F">
        <w:rPr>
          <w:rFonts w:ascii="Arial" w:hAnsi="Arial" w:cs="Arial"/>
          <w:b/>
        </w:rPr>
        <w:t>AIML_CN</w:t>
      </w:r>
      <w:r w:rsidR="00E2205A" w:rsidRPr="009F7A2F">
        <w:rPr>
          <w:rFonts w:ascii="Arial" w:hAnsi="Arial" w:cs="Arial"/>
          <w:b/>
        </w:rPr>
        <w:t xml:space="preserve"> / Rel-</w:t>
      </w:r>
      <w:r w:rsidR="006B3C39" w:rsidRPr="009F7A2F">
        <w:rPr>
          <w:rFonts w:ascii="Arial" w:hAnsi="Arial" w:cs="Arial"/>
          <w:b/>
        </w:rPr>
        <w:t>1</w:t>
      </w:r>
      <w:r w:rsidR="001E714F" w:rsidRPr="009F7A2F">
        <w:rPr>
          <w:rFonts w:ascii="Arial" w:hAnsi="Arial" w:cs="Arial"/>
          <w:b/>
        </w:rPr>
        <w:t>9</w:t>
      </w:r>
    </w:p>
    <w:p w14:paraId="6C3FFB29" w14:textId="7819768E" w:rsidR="00EF48DB" w:rsidRPr="00927C1B" w:rsidRDefault="00A24F28" w:rsidP="00EC53AC">
      <w:pPr>
        <w:jc w:val="both"/>
        <w:rPr>
          <w:rFonts w:ascii="Arial" w:hAnsi="Arial" w:cs="Arial"/>
          <w:i/>
        </w:rPr>
      </w:pPr>
      <w:r w:rsidRPr="009F7A2F">
        <w:rPr>
          <w:rFonts w:ascii="Arial" w:hAnsi="Arial" w:cs="Arial"/>
          <w:i/>
        </w:rPr>
        <w:t xml:space="preserve">Abstract: </w:t>
      </w:r>
      <w:r w:rsidR="009F7A2F" w:rsidRPr="009F7A2F">
        <w:rPr>
          <w:rFonts w:ascii="Arial" w:hAnsi="Arial" w:cs="Arial"/>
          <w:i/>
        </w:rPr>
        <w:t>I</w:t>
      </w:r>
      <w:r w:rsidR="00620A9E" w:rsidRPr="009F7A2F">
        <w:rPr>
          <w:rFonts w:ascii="Arial" w:hAnsi="Arial" w:cs="Arial"/>
          <w:i/>
        </w:rPr>
        <w:t>t proposes to discuss the</w:t>
      </w:r>
      <w:r w:rsidR="00697E0E" w:rsidRPr="009F7A2F">
        <w:rPr>
          <w:rFonts w:ascii="Arial" w:hAnsi="Arial" w:cs="Arial"/>
          <w:i/>
        </w:rPr>
        <w:t xml:space="preserve"> update </w:t>
      </w:r>
      <w:r w:rsidR="00A4698A" w:rsidRPr="009F7A2F">
        <w:rPr>
          <w:rFonts w:ascii="Arial" w:hAnsi="Arial" w:cs="Arial"/>
          <w:i/>
        </w:rPr>
        <w:t>of the e</w:t>
      </w:r>
      <w:r w:rsidR="00A4698A">
        <w:rPr>
          <w:rFonts w:ascii="Arial" w:hAnsi="Arial" w:cs="Arial"/>
          <w:i/>
        </w:rPr>
        <w:t xml:space="preserve">ndorsed paper </w:t>
      </w:r>
      <w:r w:rsidR="00A4698A" w:rsidRPr="00A4698A">
        <w:rPr>
          <w:rFonts w:ascii="Arial" w:hAnsi="Arial" w:cs="Arial"/>
          <w:i/>
        </w:rPr>
        <w:t>S2-2501134</w:t>
      </w:r>
      <w:r w:rsidR="00A4698A">
        <w:rPr>
          <w:rFonts w:ascii="Arial" w:hAnsi="Arial" w:cs="Arial"/>
          <w:i/>
        </w:rPr>
        <w:t>.</w:t>
      </w:r>
    </w:p>
    <w:p w14:paraId="6D9354FE" w14:textId="77777777" w:rsidR="00A93620" w:rsidRDefault="00B3593E" w:rsidP="00B3593E">
      <w:pPr>
        <w:pStyle w:val="1"/>
      </w:pPr>
      <w:r w:rsidRPr="00927C1B">
        <w:t xml:space="preserve">1. </w:t>
      </w:r>
      <w:r w:rsidR="00B4739E">
        <w:t>Introduction</w:t>
      </w:r>
    </w:p>
    <w:p w14:paraId="090202E6" w14:textId="4E76B6A4" w:rsidR="007C7DC1" w:rsidRDefault="00620A9E" w:rsidP="00294B58">
      <w:pPr>
        <w:rPr>
          <w:rFonts w:eastAsiaTheme="minorEastAsia"/>
          <w:lang w:eastAsia="zh-CN"/>
        </w:rPr>
      </w:pPr>
      <w:r>
        <w:rPr>
          <w:rFonts w:eastAsiaTheme="minorEastAsia"/>
          <w:lang w:eastAsia="zh-CN"/>
        </w:rPr>
        <w:t>The paper on the triggering for VFL training</w:t>
      </w:r>
      <w:r w:rsidR="00697E0E">
        <w:rPr>
          <w:rFonts w:eastAsiaTheme="minorEastAsia"/>
          <w:lang w:eastAsia="zh-CN"/>
        </w:rPr>
        <w:t xml:space="preserve"> (</w:t>
      </w:r>
      <w:bookmarkStart w:id="0" w:name="_Hlk190098389"/>
      <w:r w:rsidR="00697E0E" w:rsidRPr="00697E0E">
        <w:rPr>
          <w:rFonts w:eastAsiaTheme="minorEastAsia"/>
          <w:lang w:eastAsia="zh-CN"/>
        </w:rPr>
        <w:t>S2-2501134</w:t>
      </w:r>
      <w:bookmarkEnd w:id="0"/>
      <w:r w:rsidR="00697E0E">
        <w:rPr>
          <w:rFonts w:eastAsiaTheme="minorEastAsia"/>
          <w:lang w:eastAsia="zh-CN"/>
        </w:rPr>
        <w:t>)</w:t>
      </w:r>
      <w:r>
        <w:rPr>
          <w:rFonts w:eastAsiaTheme="minorEastAsia"/>
          <w:lang w:eastAsia="zh-CN"/>
        </w:rPr>
        <w:t xml:space="preserve"> </w:t>
      </w:r>
      <w:r w:rsidR="007C7DC1">
        <w:rPr>
          <w:rFonts w:eastAsiaTheme="minorEastAsia"/>
          <w:lang w:eastAsia="zh-CN"/>
        </w:rPr>
        <w:t>has been endorsed. However, the following details need further discussion.</w:t>
      </w:r>
    </w:p>
    <w:p w14:paraId="48309347" w14:textId="36F7BC70" w:rsidR="00294B58" w:rsidRPr="00697E0E" w:rsidRDefault="00697E0E" w:rsidP="00697E0E">
      <w:pPr>
        <w:pStyle w:val="af0"/>
        <w:numPr>
          <w:ilvl w:val="0"/>
          <w:numId w:val="21"/>
        </w:numPr>
        <w:rPr>
          <w:rFonts w:eastAsiaTheme="minorEastAsia"/>
          <w:lang w:eastAsia="zh-CN"/>
        </w:rPr>
      </w:pPr>
      <w:r w:rsidRPr="00697E0E">
        <w:rPr>
          <w:rFonts w:eastAsiaTheme="minorEastAsia"/>
          <w:lang w:eastAsia="zh-CN"/>
        </w:rPr>
        <w:t>R</w:t>
      </w:r>
      <w:r w:rsidR="007C7DC1" w:rsidRPr="00697E0E">
        <w:rPr>
          <w:rFonts w:eastAsiaTheme="minorEastAsia"/>
          <w:lang w:eastAsia="zh-CN"/>
        </w:rPr>
        <w:t>elationship on triggers between Training and inference</w:t>
      </w:r>
    </w:p>
    <w:p w14:paraId="24C50FB1" w14:textId="7743AC78" w:rsidR="00697E0E" w:rsidRPr="00697E0E" w:rsidRDefault="00A4698A" w:rsidP="00697E0E">
      <w:pPr>
        <w:pStyle w:val="af0"/>
        <w:numPr>
          <w:ilvl w:val="0"/>
          <w:numId w:val="21"/>
        </w:numPr>
        <w:rPr>
          <w:rFonts w:eastAsiaTheme="minorEastAsia"/>
          <w:lang w:eastAsia="zh-CN"/>
        </w:rPr>
      </w:pPr>
      <w:r w:rsidRPr="00A4698A">
        <w:rPr>
          <w:rFonts w:eastAsiaTheme="minorEastAsia"/>
          <w:lang w:eastAsia="zh-CN"/>
        </w:rPr>
        <w:t>Whether VFL Training termination Flag in the termination message is required is determined after settling down the service operation.</w:t>
      </w:r>
    </w:p>
    <w:p w14:paraId="0A8EE024" w14:textId="77777777" w:rsidR="0076782A" w:rsidRDefault="00F261CF" w:rsidP="00F261CF">
      <w:pPr>
        <w:pStyle w:val="1"/>
        <w:rPr>
          <w:lang w:eastAsia="zh-CN"/>
        </w:rPr>
      </w:pPr>
      <w:r>
        <w:rPr>
          <w:lang w:eastAsia="zh-CN"/>
        </w:rPr>
        <w:t>2. Discussion</w:t>
      </w:r>
    </w:p>
    <w:p w14:paraId="41DA6D69" w14:textId="6F656F9A" w:rsidR="00A4698A" w:rsidRDefault="00A4698A" w:rsidP="00A4698A">
      <w:pPr>
        <w:pStyle w:val="af0"/>
        <w:numPr>
          <w:ilvl w:val="0"/>
          <w:numId w:val="22"/>
        </w:numPr>
        <w:rPr>
          <w:rFonts w:eastAsiaTheme="minorEastAsia"/>
          <w:lang w:eastAsia="zh-CN"/>
        </w:rPr>
      </w:pPr>
      <w:r w:rsidRPr="00697E0E">
        <w:rPr>
          <w:rFonts w:eastAsiaTheme="minorEastAsia"/>
          <w:lang w:eastAsia="zh-CN"/>
        </w:rPr>
        <w:t>Relationship on triggers between Training and inference</w:t>
      </w:r>
    </w:p>
    <w:p w14:paraId="6E636285" w14:textId="0976FA04" w:rsidR="00A4698A" w:rsidRDefault="00A4698A" w:rsidP="00A4698A">
      <w:pPr>
        <w:pStyle w:val="af0"/>
        <w:ind w:left="465"/>
        <w:rPr>
          <w:rFonts w:eastAsiaTheme="minorEastAsia"/>
          <w:lang w:eastAsia="zh-CN"/>
        </w:rPr>
      </w:pPr>
      <w:r>
        <w:rPr>
          <w:rFonts w:eastAsiaTheme="minorEastAsia"/>
          <w:lang w:eastAsia="zh-CN"/>
        </w:rPr>
        <w:t>In the general case, there are only two cases triggering the model training:</w:t>
      </w:r>
    </w:p>
    <w:p w14:paraId="34620ED2" w14:textId="71A59BA3" w:rsidR="00A4698A" w:rsidRDefault="00A4698A" w:rsidP="00A4698A">
      <w:pPr>
        <w:pStyle w:val="af0"/>
        <w:numPr>
          <w:ilvl w:val="0"/>
          <w:numId w:val="24"/>
        </w:numPr>
        <w:rPr>
          <w:rFonts w:eastAsiaTheme="minorEastAsia"/>
          <w:lang w:eastAsia="zh-CN"/>
        </w:rPr>
      </w:pPr>
      <w:r>
        <w:rPr>
          <w:rFonts w:eastAsiaTheme="minorEastAsia"/>
          <w:lang w:eastAsia="zh-CN"/>
        </w:rPr>
        <w:t xml:space="preserve">Based on configuration </w:t>
      </w:r>
      <w:r w:rsidR="006972BB">
        <w:rPr>
          <w:rFonts w:eastAsiaTheme="minorEastAsia"/>
          <w:lang w:eastAsia="zh-CN"/>
        </w:rPr>
        <w:t>or operator policy, the model is trained (in advance).</w:t>
      </w:r>
    </w:p>
    <w:p w14:paraId="21EFD88A" w14:textId="2B29AB11" w:rsidR="006972BB" w:rsidRPr="008B3852" w:rsidRDefault="006972BB" w:rsidP="006972BB">
      <w:pPr>
        <w:pStyle w:val="af0"/>
        <w:numPr>
          <w:ilvl w:val="0"/>
          <w:numId w:val="24"/>
        </w:numPr>
        <w:rPr>
          <w:rFonts w:eastAsiaTheme="minorEastAsia"/>
          <w:lang w:eastAsia="zh-CN"/>
        </w:rPr>
      </w:pPr>
      <w:r>
        <w:rPr>
          <w:rFonts w:eastAsiaTheme="minorEastAsia" w:hint="eastAsia"/>
          <w:lang w:eastAsia="zh-CN"/>
        </w:rPr>
        <w:t>A</w:t>
      </w:r>
      <w:r>
        <w:rPr>
          <w:rFonts w:eastAsiaTheme="minorEastAsia"/>
          <w:lang w:eastAsia="zh-CN"/>
        </w:rPr>
        <w:t xml:space="preserve">s described in clause 6.2A.0 of TS 23.288, </w:t>
      </w:r>
      <w:r w:rsidRPr="006972BB">
        <w:rPr>
          <w:rFonts w:eastAsiaTheme="minorEastAsia"/>
          <w:i/>
          <w:lang w:eastAsia="zh-CN"/>
        </w:rPr>
        <w:t>an NWDAF containing MTLF may determine that further training for an existing ML Model is needed when it receives the ML Model subscription or the ML Model request</w:t>
      </w:r>
    </w:p>
    <w:p w14:paraId="789478CC" w14:textId="71B6C392" w:rsidR="008B3852" w:rsidRDefault="008B3852" w:rsidP="008B3852">
      <w:pPr>
        <w:pStyle w:val="af0"/>
        <w:ind w:left="825"/>
        <w:jc w:val="center"/>
      </w:pPr>
      <w:r w:rsidRPr="00A744C4">
        <w:object w:dxaOrig="8490" w:dyaOrig="3990" w14:anchorId="72EB3134">
          <v:shape id="_x0000_i1026" type="#_x0000_t75" style="width:349pt;height:164pt" o:ole="">
            <v:imagedata r:id="rId13" o:title=""/>
          </v:shape>
          <o:OLEObject Type="Embed" ProgID="Visio.Drawing.15" ShapeID="_x0000_i1026" DrawAspect="Content" ObjectID="_1800728397" r:id="rId14"/>
        </w:object>
      </w:r>
    </w:p>
    <w:p w14:paraId="0B79AB95" w14:textId="7B721639" w:rsidR="008B3852" w:rsidRPr="008B3852" w:rsidRDefault="008B3852" w:rsidP="008B3852">
      <w:pPr>
        <w:pStyle w:val="af0"/>
        <w:ind w:left="825"/>
        <w:jc w:val="center"/>
        <w:rPr>
          <w:rFonts w:eastAsiaTheme="minorEastAsia"/>
          <w:i/>
          <w:lang w:eastAsia="zh-CN"/>
        </w:rPr>
      </w:pPr>
      <w:bookmarkStart w:id="1" w:name="_CRFigure6_2A_11"/>
      <w:r w:rsidRPr="008B3852">
        <w:rPr>
          <w:i/>
          <w:lang w:eastAsia="ko-KR"/>
        </w:rPr>
        <w:t xml:space="preserve">Figure </w:t>
      </w:r>
      <w:bookmarkEnd w:id="1"/>
      <w:r w:rsidRPr="008B3852">
        <w:rPr>
          <w:i/>
          <w:lang w:eastAsia="ko-KR"/>
        </w:rPr>
        <w:t>6.2A.1-1: ML Model for analytics subscribe/unsubscribe</w:t>
      </w:r>
    </w:p>
    <w:p w14:paraId="34526B0E" w14:textId="15CD3786" w:rsidR="008B3852" w:rsidRDefault="006972BB" w:rsidP="006972BB">
      <w:pPr>
        <w:pStyle w:val="af0"/>
        <w:ind w:left="426"/>
        <w:rPr>
          <w:rFonts w:eastAsiaTheme="minorEastAsia"/>
          <w:lang w:eastAsia="zh-CN"/>
        </w:rPr>
      </w:pPr>
      <w:r w:rsidRPr="006972BB">
        <w:rPr>
          <w:rFonts w:eastAsiaTheme="minorEastAsia" w:hint="eastAsia"/>
          <w:lang w:eastAsia="zh-CN"/>
        </w:rPr>
        <w:t>I</w:t>
      </w:r>
      <w:r w:rsidRPr="006972BB">
        <w:rPr>
          <w:rFonts w:eastAsiaTheme="minorEastAsia"/>
          <w:lang w:eastAsia="zh-CN"/>
        </w:rPr>
        <w:t xml:space="preserve">n the VFL case, </w:t>
      </w:r>
      <w:r>
        <w:rPr>
          <w:rFonts w:eastAsiaTheme="minorEastAsia"/>
          <w:lang w:eastAsia="zh-CN"/>
        </w:rPr>
        <w:t xml:space="preserve">a) and b) are still applied. </w:t>
      </w:r>
      <w:r w:rsidR="009F7A2F">
        <w:t xml:space="preserve">However, it is agreed that in VFL process there will be no separate between the training entity and inference entity, so the NWDAF Service consumer (i.e. </w:t>
      </w:r>
      <w:proofErr w:type="spellStart"/>
      <w:r w:rsidR="009F7A2F">
        <w:t>AnLF</w:t>
      </w:r>
      <w:proofErr w:type="spellEnd"/>
      <w:r w:rsidR="009F7A2F">
        <w:t>) cannot get the model directly.</w:t>
      </w:r>
      <w:r w:rsidR="00142FB6">
        <w:rPr>
          <w:rFonts w:eastAsiaTheme="minorEastAsia"/>
          <w:lang w:eastAsia="zh-CN"/>
        </w:rPr>
        <w:t xml:space="preserve"> </w:t>
      </w:r>
      <w:proofErr w:type="gramStart"/>
      <w:r w:rsidR="00142FB6">
        <w:rPr>
          <w:rFonts w:eastAsiaTheme="minorEastAsia"/>
          <w:lang w:eastAsia="zh-CN"/>
        </w:rPr>
        <w:t>So</w:t>
      </w:r>
      <w:proofErr w:type="gramEnd"/>
      <w:r w:rsidR="00142FB6">
        <w:rPr>
          <w:rFonts w:eastAsiaTheme="minorEastAsia"/>
          <w:lang w:eastAsia="zh-CN"/>
        </w:rPr>
        <w:t xml:space="preserve"> the </w:t>
      </w:r>
      <w:proofErr w:type="spellStart"/>
      <w:r w:rsidR="00142FB6">
        <w:rPr>
          <w:rFonts w:eastAsiaTheme="minorEastAsia"/>
          <w:lang w:eastAsia="zh-CN"/>
        </w:rPr>
        <w:t>AnLF</w:t>
      </w:r>
      <w:proofErr w:type="spellEnd"/>
      <w:r w:rsidR="00142FB6">
        <w:rPr>
          <w:rFonts w:eastAsiaTheme="minorEastAsia"/>
          <w:lang w:eastAsia="zh-CN"/>
        </w:rPr>
        <w:t xml:space="preserve"> </w:t>
      </w:r>
      <w:r w:rsidR="008B3852">
        <w:rPr>
          <w:rFonts w:eastAsiaTheme="minorEastAsia"/>
          <w:lang w:eastAsia="zh-CN"/>
        </w:rPr>
        <w:t>can only get the Analytic Output in this case</w:t>
      </w:r>
      <w:r w:rsidR="00142FB6">
        <w:rPr>
          <w:rFonts w:eastAsiaTheme="minorEastAsia"/>
          <w:lang w:eastAsia="zh-CN"/>
        </w:rPr>
        <w:t>, which is for inference</w:t>
      </w:r>
      <w:r w:rsidR="008B3852">
        <w:rPr>
          <w:rFonts w:eastAsiaTheme="minorEastAsia"/>
          <w:lang w:eastAsia="zh-CN"/>
        </w:rPr>
        <w:t>.</w:t>
      </w:r>
    </w:p>
    <w:p w14:paraId="0B510FB8" w14:textId="7F221EA5" w:rsidR="00142FB6" w:rsidRPr="00477FA7" w:rsidRDefault="00142FB6" w:rsidP="006972BB">
      <w:pPr>
        <w:pStyle w:val="af0"/>
        <w:ind w:left="426"/>
        <w:rPr>
          <w:rFonts w:eastAsiaTheme="minorEastAsia"/>
          <w:b/>
          <w:lang w:eastAsia="zh-CN"/>
        </w:rPr>
      </w:pPr>
      <w:r w:rsidRPr="00477FA7">
        <w:rPr>
          <w:rFonts w:eastAsiaTheme="minorEastAsia"/>
          <w:b/>
          <w:lang w:eastAsia="zh-CN"/>
        </w:rPr>
        <w:t xml:space="preserve">Observation 1: </w:t>
      </w:r>
      <w:r w:rsidR="008F7776" w:rsidRPr="00477FA7">
        <w:rPr>
          <w:rFonts w:eastAsiaTheme="minorEastAsia"/>
          <w:b/>
          <w:lang w:eastAsia="zh-CN"/>
        </w:rPr>
        <w:t xml:space="preserve">The trigger for normal training also applies to VFL training. </w:t>
      </w:r>
    </w:p>
    <w:p w14:paraId="7E7284BE" w14:textId="109B4864" w:rsidR="00142FB6" w:rsidRPr="00477FA7" w:rsidRDefault="00142FB6" w:rsidP="006972BB">
      <w:pPr>
        <w:pStyle w:val="af0"/>
        <w:ind w:left="426"/>
        <w:rPr>
          <w:rFonts w:eastAsiaTheme="minorEastAsia"/>
          <w:b/>
          <w:lang w:eastAsia="zh-CN"/>
        </w:rPr>
      </w:pPr>
      <w:r w:rsidRPr="00477FA7">
        <w:rPr>
          <w:rFonts w:eastAsiaTheme="minorEastAsia"/>
          <w:b/>
          <w:lang w:eastAsia="zh-CN"/>
        </w:rPr>
        <w:lastRenderedPageBreak/>
        <w:t xml:space="preserve">Observation 2: </w:t>
      </w:r>
      <w:r w:rsidR="009F7A2F" w:rsidRPr="009F7A2F">
        <w:rPr>
          <w:rFonts w:eastAsiaTheme="minorEastAsia"/>
          <w:b/>
          <w:lang w:eastAsia="zh-CN"/>
        </w:rPr>
        <w:t xml:space="preserve">The output of the above trigger b) to the </w:t>
      </w:r>
      <w:proofErr w:type="spellStart"/>
      <w:r w:rsidR="009F7A2F" w:rsidRPr="009F7A2F">
        <w:rPr>
          <w:rFonts w:eastAsiaTheme="minorEastAsia"/>
          <w:b/>
          <w:lang w:eastAsia="zh-CN"/>
        </w:rPr>
        <w:t>AnLF</w:t>
      </w:r>
      <w:proofErr w:type="spellEnd"/>
      <w:r w:rsidR="009F7A2F" w:rsidRPr="009F7A2F">
        <w:rPr>
          <w:rFonts w:eastAsiaTheme="minorEastAsia"/>
          <w:b/>
          <w:lang w:eastAsia="zh-CN"/>
        </w:rPr>
        <w:t xml:space="preserve"> is analytic output but not the model, i.e. it is in fact inference request</w:t>
      </w:r>
      <w:r w:rsidRPr="00477FA7">
        <w:rPr>
          <w:rFonts w:eastAsiaTheme="minorEastAsia"/>
          <w:b/>
          <w:lang w:eastAsia="zh-CN"/>
        </w:rPr>
        <w:t>.</w:t>
      </w:r>
    </w:p>
    <w:p w14:paraId="21EAFF48" w14:textId="36B304FC" w:rsidR="005C459C" w:rsidRDefault="005C459C" w:rsidP="006972BB">
      <w:pPr>
        <w:pStyle w:val="af0"/>
        <w:ind w:left="426"/>
        <w:rPr>
          <w:rFonts w:eastAsiaTheme="minorEastAsia"/>
          <w:lang w:eastAsia="zh-CN"/>
        </w:rPr>
      </w:pPr>
      <w:r w:rsidRPr="00477FA7">
        <w:rPr>
          <w:rFonts w:eastAsiaTheme="minorEastAsia" w:hint="eastAsia"/>
          <w:b/>
          <w:lang w:eastAsia="zh-CN"/>
        </w:rPr>
        <w:t>P</w:t>
      </w:r>
      <w:r w:rsidRPr="00477FA7">
        <w:rPr>
          <w:rFonts w:eastAsiaTheme="minorEastAsia"/>
          <w:b/>
          <w:lang w:eastAsia="zh-CN"/>
        </w:rPr>
        <w:t xml:space="preserve">roposal 1: </w:t>
      </w:r>
      <w:r w:rsidR="007807D9" w:rsidRPr="00477FA7">
        <w:rPr>
          <w:rFonts w:eastAsiaTheme="minorEastAsia"/>
          <w:b/>
          <w:lang w:eastAsia="zh-CN"/>
        </w:rPr>
        <w:t>I</w:t>
      </w:r>
      <w:r w:rsidRPr="00477FA7">
        <w:rPr>
          <w:rFonts w:eastAsiaTheme="minorEastAsia"/>
          <w:b/>
          <w:lang w:eastAsia="zh-CN"/>
        </w:rPr>
        <w:t>t is propose</w:t>
      </w:r>
      <w:r w:rsidR="008147BB">
        <w:rPr>
          <w:rFonts w:eastAsiaTheme="minorEastAsia"/>
          <w:b/>
          <w:lang w:eastAsia="zh-CN"/>
        </w:rPr>
        <w:t>d</w:t>
      </w:r>
      <w:r w:rsidRPr="00477FA7">
        <w:rPr>
          <w:rFonts w:eastAsiaTheme="minorEastAsia"/>
          <w:b/>
          <w:lang w:eastAsia="zh-CN"/>
        </w:rPr>
        <w:t xml:space="preserve"> to agree there </w:t>
      </w:r>
      <w:r w:rsidR="008F7776" w:rsidRPr="00477FA7">
        <w:rPr>
          <w:rFonts w:eastAsiaTheme="minorEastAsia"/>
          <w:b/>
          <w:lang w:eastAsia="zh-CN"/>
        </w:rPr>
        <w:t>no extra trigger for training and move step 0 in clause 6.2H.2.3.1 of S2-2501134 into inference procedure.</w:t>
      </w:r>
      <w:r w:rsidR="008F7776">
        <w:rPr>
          <w:rFonts w:eastAsiaTheme="minorEastAsia"/>
          <w:lang w:eastAsia="zh-CN"/>
        </w:rPr>
        <w:t xml:space="preserve"> </w:t>
      </w:r>
    </w:p>
    <w:p w14:paraId="22898872" w14:textId="3C41D117" w:rsidR="00D230F9" w:rsidRDefault="00142FB6" w:rsidP="006972BB">
      <w:pPr>
        <w:pStyle w:val="af0"/>
        <w:ind w:left="426"/>
        <w:rPr>
          <w:rFonts w:eastAsiaTheme="minorEastAsia"/>
          <w:lang w:eastAsia="zh-CN"/>
        </w:rPr>
      </w:pPr>
      <w:r>
        <w:rPr>
          <w:rFonts w:eastAsiaTheme="minorEastAsia"/>
          <w:lang w:eastAsia="zh-CN"/>
        </w:rPr>
        <w:t xml:space="preserve">Another special thing in VFL is that the VFL Server could be AF. </w:t>
      </w:r>
      <w:r w:rsidRPr="00142FB6">
        <w:rPr>
          <w:rFonts w:eastAsiaTheme="minorEastAsia"/>
          <w:lang w:eastAsia="zh-CN"/>
        </w:rPr>
        <w:t>S2-2501134</w:t>
      </w:r>
      <w:r>
        <w:rPr>
          <w:rFonts w:eastAsiaTheme="minorEastAsia"/>
          <w:lang w:eastAsia="zh-CN"/>
        </w:rPr>
        <w:t xml:space="preserve"> proposes </w:t>
      </w:r>
      <w:r w:rsidR="00D230F9">
        <w:rPr>
          <w:rFonts w:eastAsiaTheme="minorEastAsia"/>
          <w:lang w:eastAsia="zh-CN"/>
        </w:rPr>
        <w:t xml:space="preserve">to use a new MTLF pretending as VFL Server. However, the MTLF is using </w:t>
      </w:r>
      <w:proofErr w:type="spellStart"/>
      <w:r w:rsidR="00D230F9">
        <w:rPr>
          <w:rFonts w:eastAsiaTheme="minorEastAsia"/>
          <w:lang w:eastAsia="zh-CN"/>
        </w:rPr>
        <w:t>Naf_VFLTraining</w:t>
      </w:r>
      <w:proofErr w:type="spellEnd"/>
      <w:r w:rsidR="00D230F9">
        <w:rPr>
          <w:rFonts w:eastAsiaTheme="minorEastAsia"/>
          <w:lang w:eastAsia="zh-CN"/>
        </w:rPr>
        <w:t xml:space="preserve"> Subscribe service to trigger the VFL training</w:t>
      </w:r>
      <w:r w:rsidR="007807D9">
        <w:rPr>
          <w:rFonts w:eastAsiaTheme="minorEastAsia"/>
          <w:lang w:eastAsia="zh-CN"/>
        </w:rPr>
        <w:t xml:space="preserve">, which will not introduce new services compared to the </w:t>
      </w:r>
      <w:proofErr w:type="spellStart"/>
      <w:r w:rsidR="007807D9">
        <w:rPr>
          <w:rFonts w:eastAsiaTheme="minorEastAsia"/>
          <w:lang w:eastAsia="zh-CN"/>
        </w:rPr>
        <w:t>AnLF</w:t>
      </w:r>
      <w:proofErr w:type="spellEnd"/>
      <w:r w:rsidR="007807D9">
        <w:rPr>
          <w:rFonts w:eastAsiaTheme="minorEastAsia"/>
          <w:lang w:eastAsia="zh-CN"/>
        </w:rPr>
        <w:t xml:space="preserve"> when the NWDAF is VFL Server</w:t>
      </w:r>
      <w:r w:rsidR="00D230F9">
        <w:rPr>
          <w:rFonts w:eastAsiaTheme="minorEastAsia"/>
          <w:lang w:eastAsia="zh-CN"/>
        </w:rPr>
        <w:t xml:space="preserve">. </w:t>
      </w:r>
      <w:proofErr w:type="spellStart"/>
      <w:r w:rsidR="008F7776">
        <w:rPr>
          <w:rFonts w:eastAsiaTheme="minorEastAsia"/>
          <w:lang w:eastAsia="zh-CN"/>
        </w:rPr>
        <w:t>VFLTraining</w:t>
      </w:r>
      <w:proofErr w:type="spellEnd"/>
      <w:r w:rsidR="008F7776">
        <w:rPr>
          <w:rFonts w:eastAsiaTheme="minorEastAsia"/>
          <w:lang w:eastAsia="zh-CN"/>
        </w:rPr>
        <w:t xml:space="preserve"> service is only used by VFL participants now while the MTLF is not part of VFL process.</w:t>
      </w:r>
    </w:p>
    <w:p w14:paraId="2A2334A5" w14:textId="77777777" w:rsidR="007807D9" w:rsidRDefault="005C459C" w:rsidP="006972BB">
      <w:pPr>
        <w:pStyle w:val="af0"/>
        <w:ind w:left="426"/>
        <w:rPr>
          <w:rFonts w:eastAsiaTheme="minorEastAsia"/>
          <w:lang w:eastAsia="zh-CN"/>
        </w:rPr>
      </w:pPr>
      <w:r>
        <w:rPr>
          <w:rFonts w:eastAsiaTheme="minorEastAsia"/>
          <w:lang w:eastAsia="zh-CN"/>
        </w:rPr>
        <w:t xml:space="preserve">Observation </w:t>
      </w:r>
      <w:r w:rsidR="008F7776">
        <w:rPr>
          <w:rFonts w:eastAsiaTheme="minorEastAsia"/>
          <w:lang w:eastAsia="zh-CN"/>
        </w:rPr>
        <w:t>3</w:t>
      </w:r>
      <w:r>
        <w:rPr>
          <w:rFonts w:eastAsiaTheme="minorEastAsia"/>
          <w:lang w:eastAsia="zh-CN"/>
        </w:rPr>
        <w:t xml:space="preserve">: </w:t>
      </w:r>
      <w:r w:rsidR="008F7776">
        <w:rPr>
          <w:rFonts w:eastAsiaTheme="minorEastAsia"/>
          <w:lang w:eastAsia="zh-CN"/>
        </w:rPr>
        <w:t xml:space="preserve">The role of MTLF when the AF is VFL Server needs more discussion. </w:t>
      </w:r>
    </w:p>
    <w:p w14:paraId="4BCC8A88" w14:textId="51C5BE41" w:rsidR="00142FB6" w:rsidRPr="00477FA7" w:rsidRDefault="007807D9" w:rsidP="006972BB">
      <w:pPr>
        <w:pStyle w:val="af0"/>
        <w:ind w:left="426"/>
        <w:rPr>
          <w:rFonts w:eastAsiaTheme="minorEastAsia"/>
          <w:b/>
          <w:lang w:eastAsia="zh-CN"/>
        </w:rPr>
      </w:pPr>
      <w:r w:rsidRPr="00477FA7">
        <w:rPr>
          <w:rFonts w:eastAsiaTheme="minorEastAsia"/>
          <w:b/>
          <w:lang w:eastAsia="zh-CN"/>
        </w:rPr>
        <w:t>Proposal 2: Only capture the option based on step 0a,0b in clause 6.2H.2.3.1 of S2-2501134</w:t>
      </w:r>
      <w:r w:rsidR="00142FB6" w:rsidRPr="00477FA7">
        <w:rPr>
          <w:rFonts w:eastAsiaTheme="minorEastAsia"/>
          <w:b/>
          <w:lang w:eastAsia="zh-CN"/>
        </w:rPr>
        <w:t xml:space="preserve"> </w:t>
      </w:r>
      <w:r w:rsidRPr="00477FA7">
        <w:rPr>
          <w:rFonts w:eastAsiaTheme="minorEastAsia"/>
          <w:b/>
          <w:lang w:eastAsia="zh-CN"/>
        </w:rPr>
        <w:t>in the inference procedure. But for the details, leave them as maintenance.</w:t>
      </w:r>
    </w:p>
    <w:p w14:paraId="2A209596" w14:textId="3C982049" w:rsidR="007807D9" w:rsidRDefault="007807D9" w:rsidP="006972BB">
      <w:pPr>
        <w:pStyle w:val="af0"/>
        <w:ind w:left="426"/>
        <w:rPr>
          <w:rFonts w:eastAsiaTheme="minorEastAsia"/>
          <w:lang w:eastAsia="zh-CN"/>
        </w:rPr>
      </w:pPr>
      <w:r>
        <w:rPr>
          <w:rFonts w:eastAsiaTheme="minorEastAsia" w:hint="eastAsia"/>
          <w:lang w:eastAsia="zh-CN"/>
        </w:rPr>
        <w:t>I</w:t>
      </w:r>
      <w:r>
        <w:rPr>
          <w:rFonts w:eastAsiaTheme="minorEastAsia"/>
          <w:lang w:eastAsia="zh-CN"/>
        </w:rPr>
        <w:t>n detail, the proposal is as following:</w:t>
      </w:r>
    </w:p>
    <w:p w14:paraId="54D4FA60" w14:textId="568AC5BD" w:rsidR="007807D9" w:rsidRDefault="007807D9" w:rsidP="006972BB">
      <w:pPr>
        <w:pStyle w:val="af0"/>
        <w:ind w:left="426"/>
        <w:rPr>
          <w:rFonts w:eastAsiaTheme="minorEastAsia"/>
          <w:lang w:eastAsia="zh-CN"/>
        </w:rPr>
      </w:pPr>
      <w:r>
        <w:rPr>
          <w:rFonts w:eastAsiaTheme="minorEastAsia"/>
          <w:lang w:eastAsia="zh-CN"/>
        </w:rPr>
        <w:t>T</w:t>
      </w:r>
      <w:r w:rsidRPr="007807D9">
        <w:rPr>
          <w:rFonts w:eastAsiaTheme="minorEastAsia"/>
          <w:lang w:eastAsia="zh-CN"/>
        </w:rPr>
        <w:t xml:space="preserve">here are </w:t>
      </w:r>
      <w:r>
        <w:rPr>
          <w:rFonts w:eastAsiaTheme="minorEastAsia"/>
          <w:lang w:eastAsia="zh-CN"/>
        </w:rPr>
        <w:t xml:space="preserve">still </w:t>
      </w:r>
      <w:r w:rsidRPr="007807D9">
        <w:rPr>
          <w:rFonts w:eastAsiaTheme="minorEastAsia"/>
          <w:lang w:eastAsia="zh-CN"/>
        </w:rPr>
        <w:t xml:space="preserve">only two triggers for </w:t>
      </w:r>
      <w:r>
        <w:rPr>
          <w:rFonts w:eastAsiaTheme="minorEastAsia"/>
          <w:lang w:eastAsia="zh-CN"/>
        </w:rPr>
        <w:t xml:space="preserve">VFL </w:t>
      </w:r>
      <w:r w:rsidRPr="007807D9">
        <w:rPr>
          <w:rFonts w:eastAsiaTheme="minorEastAsia"/>
          <w:lang w:eastAsia="zh-CN"/>
        </w:rPr>
        <w:t>training</w:t>
      </w:r>
      <w:r>
        <w:rPr>
          <w:rFonts w:eastAsiaTheme="minorEastAsia"/>
          <w:lang w:eastAsia="zh-CN"/>
        </w:rPr>
        <w:t>, no matter whether AF or NWDAF is the VFL server.</w:t>
      </w:r>
    </w:p>
    <w:p w14:paraId="2F52081B" w14:textId="0FF44620" w:rsidR="007807D9" w:rsidRDefault="007807D9" w:rsidP="007807D9">
      <w:pPr>
        <w:pStyle w:val="ad"/>
        <w:keepNext/>
        <w:jc w:val="center"/>
      </w:pPr>
      <w:r>
        <w:t xml:space="preserve">Table </w:t>
      </w:r>
      <w:r>
        <w:fldChar w:fldCharType="begin"/>
      </w:r>
      <w:r>
        <w:instrText xml:space="preserve"> SEQ Table \* ARABIC </w:instrText>
      </w:r>
      <w:r>
        <w:fldChar w:fldCharType="separate"/>
      </w:r>
      <w:r w:rsidR="00477FA7">
        <w:rPr>
          <w:noProof/>
        </w:rPr>
        <w:t>1</w:t>
      </w:r>
      <w:r>
        <w:fldChar w:fldCharType="end"/>
      </w:r>
      <w:r>
        <w:t xml:space="preserve"> </w:t>
      </w:r>
      <w:r w:rsidR="00477FA7">
        <w:t>T</w:t>
      </w:r>
      <w:r>
        <w:t>rigger for VFL training</w:t>
      </w:r>
    </w:p>
    <w:tbl>
      <w:tblPr>
        <w:tblStyle w:val="ae"/>
        <w:tblW w:w="0" w:type="auto"/>
        <w:tblInd w:w="426" w:type="dxa"/>
        <w:tblLook w:val="04A0" w:firstRow="1" w:lastRow="0" w:firstColumn="1" w:lastColumn="0" w:noHBand="0" w:noVBand="1"/>
      </w:tblPr>
      <w:tblGrid>
        <w:gridCol w:w="2546"/>
        <w:gridCol w:w="2977"/>
        <w:gridCol w:w="3679"/>
      </w:tblGrid>
      <w:tr w:rsidR="007807D9" w14:paraId="6D7CCA96" w14:textId="77777777" w:rsidTr="007807D9">
        <w:tc>
          <w:tcPr>
            <w:tcW w:w="2546" w:type="dxa"/>
          </w:tcPr>
          <w:p w14:paraId="3FEF1ACA" w14:textId="77777777" w:rsidR="007807D9" w:rsidRPr="007807D9" w:rsidRDefault="007807D9" w:rsidP="007807D9">
            <w:pPr>
              <w:pStyle w:val="af0"/>
              <w:ind w:left="0"/>
              <w:rPr>
                <w:rFonts w:eastAsiaTheme="minorEastAsia"/>
                <w:color w:val="auto"/>
                <w:lang w:eastAsia="zh-CN"/>
              </w:rPr>
            </w:pPr>
          </w:p>
        </w:tc>
        <w:tc>
          <w:tcPr>
            <w:tcW w:w="2977" w:type="dxa"/>
          </w:tcPr>
          <w:p w14:paraId="52E3817C" w14:textId="6C8DDDA4" w:rsidR="007807D9" w:rsidRPr="007807D9" w:rsidRDefault="007807D9" w:rsidP="007807D9">
            <w:pPr>
              <w:pStyle w:val="af0"/>
              <w:ind w:left="0"/>
              <w:rPr>
                <w:rFonts w:eastAsiaTheme="minorEastAsia"/>
                <w:color w:val="auto"/>
                <w:lang w:eastAsia="zh-CN"/>
              </w:rPr>
            </w:pPr>
            <w:r w:rsidRPr="007807D9">
              <w:rPr>
                <w:bCs/>
                <w:color w:val="auto"/>
                <w:kern w:val="24"/>
              </w:rPr>
              <w:t>NWDAF as VFL Server</w:t>
            </w:r>
          </w:p>
        </w:tc>
        <w:tc>
          <w:tcPr>
            <w:tcW w:w="3679" w:type="dxa"/>
          </w:tcPr>
          <w:p w14:paraId="7CEB6489" w14:textId="197CE074" w:rsidR="007807D9" w:rsidRPr="007807D9" w:rsidRDefault="007807D9" w:rsidP="007807D9">
            <w:pPr>
              <w:pStyle w:val="af0"/>
              <w:ind w:left="0"/>
              <w:rPr>
                <w:rFonts w:eastAsiaTheme="minorEastAsia"/>
                <w:color w:val="auto"/>
                <w:lang w:eastAsia="zh-CN"/>
              </w:rPr>
            </w:pPr>
            <w:r w:rsidRPr="007807D9">
              <w:rPr>
                <w:bCs/>
                <w:color w:val="auto"/>
                <w:kern w:val="24"/>
              </w:rPr>
              <w:t>AF as VFL Server</w:t>
            </w:r>
          </w:p>
        </w:tc>
      </w:tr>
      <w:tr w:rsidR="007807D9" w14:paraId="0334A079" w14:textId="77777777" w:rsidTr="007807D9">
        <w:tc>
          <w:tcPr>
            <w:tcW w:w="2546" w:type="dxa"/>
          </w:tcPr>
          <w:p w14:paraId="6774CF35" w14:textId="66BB8FFD" w:rsidR="007807D9" w:rsidRPr="007807D9" w:rsidRDefault="007807D9" w:rsidP="007807D9">
            <w:pPr>
              <w:pStyle w:val="af0"/>
              <w:ind w:left="0"/>
              <w:rPr>
                <w:rFonts w:eastAsiaTheme="minorEastAsia"/>
                <w:color w:val="auto"/>
                <w:lang w:eastAsia="zh-CN"/>
              </w:rPr>
            </w:pPr>
            <w:r w:rsidRPr="007807D9">
              <w:rPr>
                <w:color w:val="auto"/>
                <w:kern w:val="24"/>
              </w:rPr>
              <w:t xml:space="preserve">Model training triggered via internal logic </w:t>
            </w:r>
          </w:p>
        </w:tc>
        <w:tc>
          <w:tcPr>
            <w:tcW w:w="2977" w:type="dxa"/>
          </w:tcPr>
          <w:p w14:paraId="073E01B1" w14:textId="44249086" w:rsidR="007807D9" w:rsidRPr="007807D9" w:rsidRDefault="007B7161" w:rsidP="007807D9">
            <w:pPr>
              <w:pStyle w:val="af0"/>
              <w:ind w:left="0"/>
              <w:rPr>
                <w:rFonts w:eastAsiaTheme="minorEastAsia"/>
                <w:color w:val="auto"/>
                <w:lang w:eastAsia="zh-CN"/>
              </w:rPr>
            </w:pPr>
            <w:r>
              <w:rPr>
                <w:rFonts w:eastAsiaTheme="minorEastAsia" w:hint="eastAsia"/>
                <w:color w:val="auto"/>
                <w:lang w:eastAsia="zh-CN"/>
              </w:rPr>
              <w:t>N</w:t>
            </w:r>
            <w:r>
              <w:rPr>
                <w:rFonts w:eastAsiaTheme="minorEastAsia"/>
                <w:color w:val="auto"/>
                <w:lang w:eastAsia="zh-CN"/>
              </w:rPr>
              <w:t xml:space="preserve">o need for explicit </w:t>
            </w:r>
            <w:r w:rsidR="003E56D4">
              <w:rPr>
                <w:rFonts w:eastAsiaTheme="minorEastAsia"/>
                <w:color w:val="auto"/>
                <w:lang w:eastAsia="zh-CN"/>
              </w:rPr>
              <w:t>call</w:t>
            </w:r>
            <w:r>
              <w:rPr>
                <w:rFonts w:eastAsiaTheme="minorEastAsia"/>
                <w:color w:val="auto"/>
                <w:lang w:eastAsia="zh-CN"/>
              </w:rPr>
              <w:t xml:space="preserve"> flow.</w:t>
            </w:r>
          </w:p>
        </w:tc>
        <w:tc>
          <w:tcPr>
            <w:tcW w:w="3679" w:type="dxa"/>
          </w:tcPr>
          <w:p w14:paraId="70D3AA2E" w14:textId="43260DA1" w:rsidR="007807D9" w:rsidRPr="007807D9" w:rsidRDefault="007B7161" w:rsidP="007807D9">
            <w:pPr>
              <w:pStyle w:val="af0"/>
              <w:ind w:left="0"/>
              <w:rPr>
                <w:rFonts w:eastAsiaTheme="minorEastAsia"/>
                <w:color w:val="auto"/>
                <w:lang w:eastAsia="zh-CN"/>
              </w:rPr>
            </w:pPr>
            <w:r>
              <w:rPr>
                <w:rFonts w:eastAsiaTheme="minorEastAsia" w:hint="eastAsia"/>
                <w:color w:val="auto"/>
                <w:lang w:eastAsia="zh-CN"/>
              </w:rPr>
              <w:t>N</w:t>
            </w:r>
            <w:r>
              <w:rPr>
                <w:rFonts w:eastAsiaTheme="minorEastAsia"/>
                <w:color w:val="auto"/>
                <w:lang w:eastAsia="zh-CN"/>
              </w:rPr>
              <w:t xml:space="preserve">o need for explicit </w:t>
            </w:r>
            <w:r w:rsidR="003E56D4">
              <w:rPr>
                <w:rFonts w:eastAsiaTheme="minorEastAsia"/>
                <w:color w:val="auto"/>
                <w:lang w:eastAsia="zh-CN"/>
              </w:rPr>
              <w:t>call</w:t>
            </w:r>
            <w:r>
              <w:rPr>
                <w:rFonts w:eastAsiaTheme="minorEastAsia"/>
                <w:color w:val="auto"/>
                <w:lang w:eastAsia="zh-CN"/>
              </w:rPr>
              <w:t xml:space="preserve"> flow.</w:t>
            </w:r>
          </w:p>
        </w:tc>
      </w:tr>
      <w:tr w:rsidR="007807D9" w14:paraId="7C6F2880" w14:textId="77777777" w:rsidTr="007807D9">
        <w:tc>
          <w:tcPr>
            <w:tcW w:w="2546" w:type="dxa"/>
          </w:tcPr>
          <w:p w14:paraId="14FCFBE1" w14:textId="03E1EADD" w:rsidR="007807D9" w:rsidRPr="007807D9" w:rsidRDefault="007807D9" w:rsidP="007807D9">
            <w:pPr>
              <w:pStyle w:val="af0"/>
              <w:ind w:left="0"/>
              <w:rPr>
                <w:rFonts w:eastAsiaTheme="minorEastAsia"/>
                <w:color w:val="auto"/>
                <w:lang w:eastAsia="zh-CN"/>
              </w:rPr>
            </w:pPr>
            <w:r w:rsidRPr="007807D9">
              <w:rPr>
                <w:color w:val="auto"/>
                <w:kern w:val="24"/>
              </w:rPr>
              <w:t>Model training triggered by inference</w:t>
            </w:r>
            <w:r>
              <w:rPr>
                <w:color w:val="auto"/>
                <w:kern w:val="24"/>
              </w:rPr>
              <w:t xml:space="preserve"> request</w:t>
            </w:r>
          </w:p>
        </w:tc>
        <w:tc>
          <w:tcPr>
            <w:tcW w:w="2977" w:type="dxa"/>
          </w:tcPr>
          <w:p w14:paraId="4857A9E0" w14:textId="1318983B" w:rsidR="007807D9" w:rsidRPr="007807D9" w:rsidRDefault="007807D9" w:rsidP="007807D9">
            <w:pPr>
              <w:pStyle w:val="af0"/>
              <w:ind w:left="0"/>
              <w:rPr>
                <w:rFonts w:eastAsiaTheme="minorEastAsia"/>
                <w:color w:val="auto"/>
                <w:lang w:eastAsia="zh-CN"/>
              </w:rPr>
            </w:pPr>
            <w:r w:rsidRPr="007807D9">
              <w:rPr>
                <w:color w:val="auto"/>
                <w:kern w:val="24"/>
              </w:rPr>
              <w:t>See inference</w:t>
            </w:r>
            <w:r>
              <w:rPr>
                <w:color w:val="auto"/>
                <w:kern w:val="24"/>
              </w:rPr>
              <w:t xml:space="preserve"> (Table 2)</w:t>
            </w:r>
          </w:p>
        </w:tc>
        <w:tc>
          <w:tcPr>
            <w:tcW w:w="3679" w:type="dxa"/>
          </w:tcPr>
          <w:p w14:paraId="661CDDA0" w14:textId="1C254A86" w:rsidR="007807D9" w:rsidRPr="007807D9" w:rsidRDefault="007807D9" w:rsidP="007807D9">
            <w:pPr>
              <w:pStyle w:val="af0"/>
              <w:ind w:left="0"/>
              <w:rPr>
                <w:rFonts w:eastAsiaTheme="minorEastAsia"/>
                <w:color w:val="auto"/>
                <w:lang w:eastAsia="zh-CN"/>
              </w:rPr>
            </w:pPr>
            <w:r w:rsidRPr="007807D9">
              <w:rPr>
                <w:color w:val="auto"/>
                <w:kern w:val="24"/>
              </w:rPr>
              <w:t>See inference</w:t>
            </w:r>
            <w:r>
              <w:rPr>
                <w:color w:val="auto"/>
                <w:kern w:val="24"/>
              </w:rPr>
              <w:t xml:space="preserve"> (Table 2)</w:t>
            </w:r>
          </w:p>
        </w:tc>
      </w:tr>
    </w:tbl>
    <w:p w14:paraId="24D0D029" w14:textId="5DA8A668" w:rsidR="007807D9" w:rsidRDefault="007807D9" w:rsidP="006972BB">
      <w:pPr>
        <w:pStyle w:val="af0"/>
        <w:ind w:left="426"/>
        <w:rPr>
          <w:rFonts w:eastAsiaTheme="minorEastAsia"/>
          <w:lang w:eastAsia="zh-CN"/>
        </w:rPr>
      </w:pPr>
    </w:p>
    <w:p w14:paraId="2A04D8AC" w14:textId="2D9EC36C" w:rsidR="007807D9" w:rsidRDefault="007807D9" w:rsidP="006972BB">
      <w:pPr>
        <w:pStyle w:val="af0"/>
        <w:ind w:left="426"/>
        <w:rPr>
          <w:rFonts w:eastAsiaTheme="minorEastAsia"/>
          <w:lang w:eastAsia="zh-CN"/>
        </w:rPr>
      </w:pPr>
      <w:r w:rsidRPr="007807D9">
        <w:rPr>
          <w:rFonts w:eastAsiaTheme="minorEastAsia"/>
          <w:lang w:eastAsia="zh-CN"/>
        </w:rPr>
        <w:t xml:space="preserve">And the inference request is always </w:t>
      </w:r>
      <w:r w:rsidR="00CD145B">
        <w:rPr>
          <w:rFonts w:eastAsiaTheme="minorEastAsia"/>
          <w:lang w:eastAsia="zh-CN"/>
        </w:rPr>
        <w:t xml:space="preserve">triggered </w:t>
      </w:r>
      <w:bookmarkStart w:id="2" w:name="_GoBack"/>
      <w:bookmarkEnd w:id="2"/>
      <w:r w:rsidRPr="007807D9">
        <w:rPr>
          <w:rFonts w:eastAsiaTheme="minorEastAsia"/>
          <w:lang w:eastAsia="zh-CN"/>
        </w:rPr>
        <w:t xml:space="preserve">when an </w:t>
      </w:r>
      <w:proofErr w:type="spellStart"/>
      <w:r w:rsidRPr="007807D9">
        <w:rPr>
          <w:rFonts w:eastAsiaTheme="minorEastAsia"/>
          <w:lang w:eastAsia="zh-CN"/>
        </w:rPr>
        <w:t>AnLF</w:t>
      </w:r>
      <w:proofErr w:type="spellEnd"/>
      <w:r w:rsidRPr="007807D9">
        <w:rPr>
          <w:rFonts w:eastAsiaTheme="minorEastAsia"/>
          <w:lang w:eastAsia="zh-CN"/>
        </w:rPr>
        <w:t xml:space="preserve"> receives Analytic request</w:t>
      </w:r>
      <w:r>
        <w:rPr>
          <w:rFonts w:eastAsiaTheme="minorEastAsia"/>
          <w:lang w:eastAsia="zh-CN"/>
        </w:rPr>
        <w:t>.</w:t>
      </w:r>
    </w:p>
    <w:p w14:paraId="242E09A0" w14:textId="5590AA81" w:rsidR="00477FA7" w:rsidRDefault="00477FA7" w:rsidP="00477FA7">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Inference request</w:t>
      </w:r>
    </w:p>
    <w:tbl>
      <w:tblPr>
        <w:tblStyle w:val="ae"/>
        <w:tblW w:w="0" w:type="auto"/>
        <w:tblInd w:w="426" w:type="dxa"/>
        <w:tblLook w:val="04A0" w:firstRow="1" w:lastRow="0" w:firstColumn="1" w:lastColumn="0" w:noHBand="0" w:noVBand="1"/>
      </w:tblPr>
      <w:tblGrid>
        <w:gridCol w:w="3067"/>
        <w:gridCol w:w="3067"/>
        <w:gridCol w:w="3068"/>
      </w:tblGrid>
      <w:tr w:rsidR="007807D9" w14:paraId="39365ADB" w14:textId="77777777" w:rsidTr="007807D9">
        <w:tc>
          <w:tcPr>
            <w:tcW w:w="3067" w:type="dxa"/>
          </w:tcPr>
          <w:p w14:paraId="503DC251" w14:textId="77777777" w:rsidR="007807D9" w:rsidRPr="007807D9" w:rsidRDefault="007807D9" w:rsidP="007807D9">
            <w:pPr>
              <w:pStyle w:val="af0"/>
              <w:ind w:left="0"/>
              <w:rPr>
                <w:rFonts w:eastAsiaTheme="minorEastAsia"/>
                <w:lang w:eastAsia="zh-CN"/>
              </w:rPr>
            </w:pPr>
          </w:p>
        </w:tc>
        <w:tc>
          <w:tcPr>
            <w:tcW w:w="3067" w:type="dxa"/>
          </w:tcPr>
          <w:p w14:paraId="6C547A56" w14:textId="1116B888" w:rsidR="007807D9" w:rsidRPr="007807D9" w:rsidRDefault="007807D9" w:rsidP="007807D9">
            <w:pPr>
              <w:pStyle w:val="af0"/>
              <w:ind w:left="0"/>
              <w:rPr>
                <w:rFonts w:eastAsiaTheme="minorEastAsia"/>
                <w:lang w:eastAsia="zh-CN"/>
              </w:rPr>
            </w:pPr>
            <w:r w:rsidRPr="007807D9">
              <w:rPr>
                <w:rStyle w:val="af7"/>
                <w:rFonts w:eastAsia="等线"/>
              </w:rPr>
              <w:t>NWDAF as VFL Server</w:t>
            </w:r>
          </w:p>
        </w:tc>
        <w:tc>
          <w:tcPr>
            <w:tcW w:w="3068" w:type="dxa"/>
          </w:tcPr>
          <w:p w14:paraId="7FE61812" w14:textId="2FB1F01B" w:rsidR="007807D9" w:rsidRPr="007807D9" w:rsidRDefault="007807D9" w:rsidP="007807D9">
            <w:pPr>
              <w:pStyle w:val="af0"/>
              <w:ind w:left="0"/>
              <w:rPr>
                <w:rFonts w:eastAsiaTheme="minorEastAsia"/>
                <w:lang w:eastAsia="zh-CN"/>
              </w:rPr>
            </w:pPr>
            <w:r w:rsidRPr="007807D9">
              <w:rPr>
                <w:rStyle w:val="af7"/>
                <w:rFonts w:eastAsia="等线"/>
              </w:rPr>
              <w:t>AF as VFL Server</w:t>
            </w:r>
          </w:p>
        </w:tc>
      </w:tr>
      <w:tr w:rsidR="007807D9" w14:paraId="47939B9B" w14:textId="77777777" w:rsidTr="007807D9">
        <w:tc>
          <w:tcPr>
            <w:tcW w:w="3067" w:type="dxa"/>
          </w:tcPr>
          <w:p w14:paraId="7548682F" w14:textId="58550636" w:rsidR="007807D9" w:rsidRPr="007807D9" w:rsidRDefault="007807D9" w:rsidP="007807D9">
            <w:pPr>
              <w:pStyle w:val="af0"/>
              <w:ind w:left="0"/>
              <w:rPr>
                <w:rFonts w:eastAsiaTheme="minorEastAsia"/>
                <w:lang w:eastAsia="zh-CN"/>
              </w:rPr>
            </w:pPr>
            <w:proofErr w:type="spellStart"/>
            <w:r w:rsidRPr="007807D9">
              <w:rPr>
                <w:rFonts w:eastAsia="等线"/>
              </w:rPr>
              <w:t>AnLF</w:t>
            </w:r>
            <w:proofErr w:type="spellEnd"/>
            <w:r w:rsidRPr="007807D9">
              <w:rPr>
                <w:rFonts w:eastAsia="等线"/>
              </w:rPr>
              <w:t xml:space="preserve"> itself is VFL Server </w:t>
            </w:r>
          </w:p>
        </w:tc>
        <w:tc>
          <w:tcPr>
            <w:tcW w:w="3067" w:type="dxa"/>
          </w:tcPr>
          <w:p w14:paraId="653988AC" w14:textId="18B02AF0" w:rsidR="007B7161" w:rsidRDefault="007807D9" w:rsidP="007807D9">
            <w:pPr>
              <w:pStyle w:val="af0"/>
              <w:ind w:left="0"/>
              <w:rPr>
                <w:rFonts w:eastAsia="等线"/>
              </w:rPr>
            </w:pPr>
            <w:r w:rsidRPr="007807D9">
              <w:rPr>
                <w:rFonts w:eastAsia="等线"/>
              </w:rPr>
              <w:t>Support</w:t>
            </w:r>
            <w:r w:rsidR="007B7161">
              <w:rPr>
                <w:rFonts w:eastAsia="等线"/>
              </w:rPr>
              <w:t>ed</w:t>
            </w:r>
            <w:r>
              <w:rPr>
                <w:rFonts w:eastAsia="等线"/>
              </w:rPr>
              <w:t xml:space="preserve"> </w:t>
            </w:r>
            <w:r w:rsidR="007B7161">
              <w:rPr>
                <w:rFonts w:eastAsia="等线"/>
              </w:rPr>
              <w:t>already in step 2 of clause</w:t>
            </w:r>
            <w:r w:rsidR="00477FA7">
              <w:rPr>
                <w:rFonts w:eastAsia="等线"/>
              </w:rPr>
              <w:t xml:space="preserve"> </w:t>
            </w:r>
            <w:r w:rsidR="00477FA7" w:rsidRPr="00477FA7">
              <w:rPr>
                <w:rFonts w:eastAsia="等线"/>
              </w:rPr>
              <w:t>6.2H.2.4.1</w:t>
            </w:r>
            <w:r w:rsidR="00477FA7">
              <w:rPr>
                <w:rFonts w:eastAsia="等线"/>
              </w:rPr>
              <w:t xml:space="preserve"> of TS 23.288.</w:t>
            </w:r>
            <w:r w:rsidR="007B7161">
              <w:rPr>
                <w:rFonts w:eastAsia="等线"/>
              </w:rPr>
              <w:t xml:space="preserve">  </w:t>
            </w:r>
            <w:r w:rsidRPr="007807D9">
              <w:rPr>
                <w:rFonts w:eastAsia="等线"/>
              </w:rPr>
              <w:t xml:space="preserve"> </w:t>
            </w:r>
          </w:p>
          <w:p w14:paraId="75D1D11A" w14:textId="7242811D" w:rsidR="007807D9" w:rsidRPr="007807D9" w:rsidRDefault="00477FA7" w:rsidP="007807D9">
            <w:pPr>
              <w:pStyle w:val="af0"/>
              <w:ind w:left="0"/>
              <w:rPr>
                <w:rFonts w:eastAsiaTheme="minorEastAsia"/>
                <w:lang w:eastAsia="zh-CN"/>
              </w:rPr>
            </w:pPr>
            <w:r>
              <w:rPr>
                <w:rFonts w:eastAsia="等线"/>
              </w:rPr>
              <w:t xml:space="preserve">Need to add description that </w:t>
            </w:r>
            <w:r w:rsidR="007807D9" w:rsidRPr="007807D9">
              <w:rPr>
                <w:rFonts w:eastAsia="等线"/>
              </w:rPr>
              <w:t>if not trained, also start training</w:t>
            </w:r>
            <w:r>
              <w:rPr>
                <w:rFonts w:eastAsia="等线"/>
              </w:rPr>
              <w:t>.</w:t>
            </w:r>
          </w:p>
        </w:tc>
        <w:tc>
          <w:tcPr>
            <w:tcW w:w="3068" w:type="dxa"/>
          </w:tcPr>
          <w:p w14:paraId="0D4FC05E" w14:textId="29CEE4BC" w:rsidR="007807D9" w:rsidRPr="007807D9" w:rsidRDefault="007807D9" w:rsidP="007807D9">
            <w:pPr>
              <w:pStyle w:val="af0"/>
              <w:ind w:left="0"/>
              <w:rPr>
                <w:rFonts w:eastAsiaTheme="minorEastAsia"/>
                <w:lang w:eastAsia="zh-CN"/>
              </w:rPr>
            </w:pPr>
            <w:r w:rsidRPr="007807D9">
              <w:rPr>
                <w:rFonts w:eastAsia="等线"/>
              </w:rPr>
              <w:t>/</w:t>
            </w:r>
          </w:p>
        </w:tc>
      </w:tr>
      <w:tr w:rsidR="007807D9" w14:paraId="26F0F2E2" w14:textId="77777777" w:rsidTr="007807D9">
        <w:tc>
          <w:tcPr>
            <w:tcW w:w="3067" w:type="dxa"/>
          </w:tcPr>
          <w:p w14:paraId="04C571C3" w14:textId="0129CE14" w:rsidR="007807D9" w:rsidRPr="007807D9" w:rsidRDefault="007807D9" w:rsidP="007807D9">
            <w:pPr>
              <w:pStyle w:val="af0"/>
              <w:ind w:left="0"/>
              <w:rPr>
                <w:rFonts w:eastAsiaTheme="minorEastAsia"/>
                <w:lang w:eastAsia="zh-CN"/>
              </w:rPr>
            </w:pPr>
            <w:proofErr w:type="spellStart"/>
            <w:r w:rsidRPr="007807D9">
              <w:rPr>
                <w:rFonts w:eastAsia="等线"/>
              </w:rPr>
              <w:t>AnLF</w:t>
            </w:r>
            <w:proofErr w:type="spellEnd"/>
            <w:r w:rsidRPr="007807D9">
              <w:rPr>
                <w:rFonts w:eastAsia="等线"/>
              </w:rPr>
              <w:t xml:space="preserve"> itself is not VFL Server </w:t>
            </w:r>
          </w:p>
        </w:tc>
        <w:tc>
          <w:tcPr>
            <w:tcW w:w="3067" w:type="dxa"/>
          </w:tcPr>
          <w:p w14:paraId="3BD37735" w14:textId="77777777" w:rsidR="007807D9" w:rsidRPr="007807D9" w:rsidRDefault="007807D9" w:rsidP="007807D9">
            <w:r w:rsidRPr="007807D9">
              <w:rPr>
                <w:rFonts w:eastAsia="等线"/>
              </w:rPr>
              <w:t xml:space="preserve">Find an MTLF support such Analytic ID. </w:t>
            </w:r>
          </w:p>
          <w:p w14:paraId="5184869E" w14:textId="7C603D60" w:rsidR="00316B20" w:rsidRDefault="007807D9" w:rsidP="007807D9">
            <w:pPr>
              <w:pStyle w:val="af0"/>
              <w:ind w:left="0"/>
              <w:rPr>
                <w:rFonts w:eastAsia="等线"/>
              </w:rPr>
            </w:pPr>
            <w:r w:rsidRPr="007807D9">
              <w:rPr>
                <w:rFonts w:eastAsia="等线"/>
              </w:rPr>
              <w:t xml:space="preserve">For this Analytic ID, MTLF is the VFL server. </w:t>
            </w:r>
          </w:p>
          <w:p w14:paraId="4447C2BB" w14:textId="77777777" w:rsidR="007807D9" w:rsidRDefault="007807D9" w:rsidP="007807D9">
            <w:pPr>
              <w:pStyle w:val="af0"/>
              <w:ind w:left="0"/>
              <w:rPr>
                <w:rFonts w:eastAsia="等线"/>
              </w:rPr>
            </w:pPr>
            <w:r w:rsidRPr="007807D9">
              <w:rPr>
                <w:rFonts w:eastAsia="等线"/>
              </w:rPr>
              <w:t>This is related to case 0c of the endorsed paper.</w:t>
            </w:r>
          </w:p>
          <w:p w14:paraId="25AA0143" w14:textId="10065102" w:rsidR="00477FA7" w:rsidRPr="007807D9" w:rsidRDefault="00477FA7" w:rsidP="007807D9">
            <w:pPr>
              <w:pStyle w:val="af0"/>
              <w:ind w:left="0"/>
              <w:rPr>
                <w:rFonts w:eastAsiaTheme="minorEastAsia"/>
                <w:lang w:eastAsia="zh-CN"/>
              </w:rPr>
            </w:pPr>
            <w:r>
              <w:rPr>
                <w:rFonts w:eastAsia="等线"/>
              </w:rPr>
              <w:t xml:space="preserve">Need to add description that </w:t>
            </w:r>
            <w:r w:rsidRPr="007807D9">
              <w:rPr>
                <w:rFonts w:eastAsia="等线"/>
              </w:rPr>
              <w:t>if not trained, also start training</w:t>
            </w:r>
            <w:r>
              <w:rPr>
                <w:rFonts w:eastAsia="等线"/>
              </w:rPr>
              <w:t>.</w:t>
            </w:r>
          </w:p>
        </w:tc>
        <w:tc>
          <w:tcPr>
            <w:tcW w:w="3068" w:type="dxa"/>
          </w:tcPr>
          <w:p w14:paraId="5EB3D413" w14:textId="77777777" w:rsidR="007807D9" w:rsidRPr="007807D9" w:rsidRDefault="007807D9" w:rsidP="007807D9">
            <w:r w:rsidRPr="007807D9">
              <w:rPr>
                <w:rFonts w:eastAsia="等线"/>
              </w:rPr>
              <w:t xml:space="preserve">Find an MTLF support such Analytic ID. </w:t>
            </w:r>
          </w:p>
          <w:p w14:paraId="017A95F4" w14:textId="77777777" w:rsidR="00477FA7" w:rsidRDefault="007807D9" w:rsidP="007807D9">
            <w:pPr>
              <w:rPr>
                <w:rFonts w:eastAsia="等线"/>
              </w:rPr>
            </w:pPr>
            <w:r w:rsidRPr="007807D9">
              <w:rPr>
                <w:rFonts w:eastAsia="等线"/>
              </w:rPr>
              <w:t>For this Analytic ID, AF is the server.  And the MTLF will pretend to support such Analytic ID.</w:t>
            </w:r>
            <w:r w:rsidR="00477FA7" w:rsidRPr="007807D9">
              <w:rPr>
                <w:rFonts w:eastAsia="等线"/>
              </w:rPr>
              <w:t xml:space="preserve"> </w:t>
            </w:r>
          </w:p>
          <w:p w14:paraId="33DBD0BE" w14:textId="2992D824" w:rsidR="007807D9" w:rsidRDefault="00477FA7" w:rsidP="007807D9">
            <w:pPr>
              <w:rPr>
                <w:rFonts w:eastAsia="等线"/>
              </w:rPr>
            </w:pPr>
            <w:r w:rsidRPr="007807D9">
              <w:rPr>
                <w:rFonts w:eastAsia="等线"/>
              </w:rPr>
              <w:t>This is related to case 0a+0b of the endorsed paper.</w:t>
            </w:r>
          </w:p>
          <w:p w14:paraId="05FF1C65" w14:textId="632334F9" w:rsidR="007807D9" w:rsidRPr="00477FA7" w:rsidRDefault="00477FA7" w:rsidP="00477FA7">
            <w:pPr>
              <w:rPr>
                <w:rFonts w:eastAsia="MS Mincho"/>
              </w:rPr>
            </w:pPr>
            <w:r>
              <w:rPr>
                <w:rFonts w:eastAsia="等线"/>
              </w:rPr>
              <w:t xml:space="preserve">Need to add description that </w:t>
            </w:r>
            <w:r w:rsidRPr="007807D9">
              <w:rPr>
                <w:rFonts w:eastAsia="等线"/>
              </w:rPr>
              <w:t>if not trained, also start training</w:t>
            </w:r>
            <w:r>
              <w:rPr>
                <w:rFonts w:eastAsia="等线"/>
              </w:rPr>
              <w:t>.</w:t>
            </w:r>
          </w:p>
        </w:tc>
      </w:tr>
    </w:tbl>
    <w:p w14:paraId="4F1E453C" w14:textId="77777777" w:rsidR="007807D9" w:rsidRPr="007807D9" w:rsidRDefault="007807D9" w:rsidP="006972BB">
      <w:pPr>
        <w:pStyle w:val="af0"/>
        <w:ind w:left="426"/>
        <w:rPr>
          <w:rFonts w:eastAsiaTheme="minorEastAsia"/>
          <w:lang w:eastAsia="zh-CN"/>
        </w:rPr>
      </w:pPr>
    </w:p>
    <w:p w14:paraId="5E11E405" w14:textId="77777777" w:rsidR="00A4698A" w:rsidRPr="00697E0E" w:rsidRDefault="00A4698A" w:rsidP="00A4698A">
      <w:pPr>
        <w:pStyle w:val="af0"/>
        <w:numPr>
          <w:ilvl w:val="0"/>
          <w:numId w:val="22"/>
        </w:numPr>
        <w:rPr>
          <w:rFonts w:eastAsiaTheme="minorEastAsia"/>
          <w:lang w:eastAsia="zh-CN"/>
        </w:rPr>
      </w:pPr>
      <w:r w:rsidRPr="00A4698A">
        <w:rPr>
          <w:rFonts w:eastAsiaTheme="minorEastAsia"/>
          <w:lang w:eastAsia="zh-CN"/>
        </w:rPr>
        <w:t>Whether VFL Training termination Flag in the termination message is required is determined after settling down the service operation.</w:t>
      </w:r>
    </w:p>
    <w:p w14:paraId="4C795115" w14:textId="290742E8" w:rsidR="00A4698A" w:rsidRDefault="008147BB" w:rsidP="00A4698A">
      <w:pPr>
        <w:pStyle w:val="af0"/>
        <w:ind w:left="465"/>
        <w:rPr>
          <w:rFonts w:eastAsiaTheme="minorEastAsia"/>
          <w:lang w:eastAsia="zh-CN"/>
        </w:rPr>
      </w:pPr>
      <w:r>
        <w:rPr>
          <w:rFonts w:eastAsiaTheme="minorEastAsia"/>
          <w:lang w:eastAsia="zh-CN"/>
        </w:rPr>
        <w:t>It has already agreed to use Subscribe/notify also for VFL training, i.e. same as HFL.</w:t>
      </w:r>
      <w:r w:rsidRPr="00477FA7">
        <w:rPr>
          <w:rFonts w:eastAsiaTheme="minorEastAsia"/>
          <w:lang w:eastAsia="zh-CN"/>
        </w:rPr>
        <w:t xml:space="preserve"> </w:t>
      </w:r>
      <w:r w:rsidR="00477FA7" w:rsidRPr="00477FA7">
        <w:rPr>
          <w:rFonts w:eastAsiaTheme="minorEastAsia"/>
          <w:lang w:eastAsia="zh-CN"/>
        </w:rPr>
        <w:t xml:space="preserve">For the termination flag, it is used to clearly define the difference between an </w:t>
      </w:r>
      <w:proofErr w:type="spellStart"/>
      <w:r>
        <w:rPr>
          <w:rFonts w:eastAsiaTheme="minorEastAsia"/>
          <w:lang w:eastAsia="zh-CN"/>
        </w:rPr>
        <w:t>un</w:t>
      </w:r>
      <w:r w:rsidRPr="00477FA7">
        <w:rPr>
          <w:rFonts w:eastAsiaTheme="minorEastAsia"/>
          <w:lang w:eastAsia="zh-CN"/>
        </w:rPr>
        <w:t>subscription</w:t>
      </w:r>
      <w:proofErr w:type="spellEnd"/>
      <w:r w:rsidR="00477FA7" w:rsidRPr="00477FA7">
        <w:rPr>
          <w:rFonts w:eastAsiaTheme="minorEastAsia"/>
          <w:lang w:eastAsia="zh-CN"/>
        </w:rPr>
        <w:t xml:space="preserve"> due to error/failure and a </w:t>
      </w:r>
      <w:proofErr w:type="spellStart"/>
      <w:r>
        <w:rPr>
          <w:rFonts w:eastAsiaTheme="minorEastAsia"/>
          <w:lang w:eastAsia="zh-CN"/>
        </w:rPr>
        <w:t>un</w:t>
      </w:r>
      <w:r w:rsidRPr="00477FA7">
        <w:rPr>
          <w:rFonts w:eastAsiaTheme="minorEastAsia"/>
          <w:lang w:eastAsia="zh-CN"/>
        </w:rPr>
        <w:t>subscription</w:t>
      </w:r>
      <w:proofErr w:type="spellEnd"/>
      <w:r w:rsidR="00477FA7" w:rsidRPr="00477FA7">
        <w:rPr>
          <w:rFonts w:eastAsiaTheme="minorEastAsia"/>
          <w:lang w:eastAsia="zh-CN"/>
        </w:rPr>
        <w:t xml:space="preserve"> due to successful end of training. </w:t>
      </w:r>
      <w:r>
        <w:rPr>
          <w:rFonts w:eastAsiaTheme="minorEastAsia"/>
          <w:lang w:eastAsia="zh-CN"/>
        </w:rPr>
        <w:t>There is another proposal to use cause code of the subscription. However, it is preferred to keep similar format as HFL.</w:t>
      </w:r>
    </w:p>
    <w:p w14:paraId="7D0D9C66" w14:textId="23ED17D7" w:rsidR="008147BB" w:rsidRPr="00477FA7" w:rsidRDefault="008147BB" w:rsidP="008147BB">
      <w:pPr>
        <w:pStyle w:val="af0"/>
        <w:ind w:left="426"/>
        <w:rPr>
          <w:rFonts w:eastAsiaTheme="minorEastAsia"/>
          <w:b/>
          <w:lang w:eastAsia="zh-CN"/>
        </w:rPr>
      </w:pPr>
      <w:r w:rsidRPr="00477FA7">
        <w:rPr>
          <w:rFonts w:eastAsiaTheme="minorEastAsia"/>
          <w:b/>
          <w:lang w:eastAsia="zh-CN"/>
        </w:rPr>
        <w:lastRenderedPageBreak/>
        <w:t>Proposal</w:t>
      </w:r>
      <w:r>
        <w:rPr>
          <w:rFonts w:eastAsiaTheme="minorEastAsia"/>
          <w:b/>
          <w:lang w:eastAsia="zh-CN"/>
        </w:rPr>
        <w:t xml:space="preserve"> 3</w:t>
      </w:r>
      <w:r w:rsidRPr="00477FA7">
        <w:rPr>
          <w:rFonts w:eastAsiaTheme="minorEastAsia"/>
          <w:b/>
          <w:lang w:eastAsia="zh-CN"/>
        </w:rPr>
        <w:t xml:space="preserve">: </w:t>
      </w:r>
      <w:r>
        <w:rPr>
          <w:rFonts w:eastAsiaTheme="minorEastAsia"/>
          <w:b/>
          <w:lang w:eastAsia="zh-CN"/>
        </w:rPr>
        <w:t xml:space="preserve">Capture </w:t>
      </w:r>
      <w:r w:rsidRPr="008147BB">
        <w:rPr>
          <w:rFonts w:eastAsiaTheme="minorEastAsia"/>
          <w:b/>
          <w:lang w:eastAsia="zh-CN"/>
        </w:rPr>
        <w:t>VFL Training termination Flag</w:t>
      </w:r>
      <w:r>
        <w:rPr>
          <w:rFonts w:eastAsiaTheme="minorEastAsia"/>
          <w:b/>
          <w:lang w:eastAsia="zh-CN"/>
        </w:rPr>
        <w:t xml:space="preserve"> in step 8 of clause </w:t>
      </w:r>
      <w:r w:rsidRPr="008147BB">
        <w:rPr>
          <w:rFonts w:eastAsiaTheme="minorEastAsia"/>
          <w:b/>
          <w:lang w:eastAsia="zh-CN"/>
        </w:rPr>
        <w:t>6.2H.2.3.1</w:t>
      </w:r>
      <w:r w:rsidRPr="00477FA7">
        <w:rPr>
          <w:rFonts w:eastAsiaTheme="minorEastAsia"/>
          <w:b/>
          <w:lang w:eastAsia="zh-CN"/>
        </w:rPr>
        <w:t>.</w:t>
      </w:r>
    </w:p>
    <w:p w14:paraId="26397449" w14:textId="179ECAE5" w:rsidR="00214A95" w:rsidRPr="00A4698A" w:rsidRDefault="00214A95" w:rsidP="00294B58">
      <w:pPr>
        <w:rPr>
          <w:rFonts w:eastAsiaTheme="minorEastAsia"/>
          <w:lang w:eastAsia="zh-CN"/>
        </w:rPr>
      </w:pP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5F4A274E" w14:textId="77777777" w:rsidR="008147BB" w:rsidRDefault="008147BB" w:rsidP="008147BB">
      <w:pPr>
        <w:pStyle w:val="af0"/>
        <w:ind w:left="426"/>
        <w:rPr>
          <w:rFonts w:eastAsiaTheme="minorEastAsia"/>
          <w:lang w:eastAsia="zh-CN"/>
        </w:rPr>
      </w:pPr>
      <w:r w:rsidRPr="00477FA7">
        <w:rPr>
          <w:rFonts w:eastAsiaTheme="minorEastAsia" w:hint="eastAsia"/>
          <w:b/>
          <w:lang w:eastAsia="zh-CN"/>
        </w:rPr>
        <w:t>P</w:t>
      </w:r>
      <w:r w:rsidRPr="00477FA7">
        <w:rPr>
          <w:rFonts w:eastAsiaTheme="minorEastAsia"/>
          <w:b/>
          <w:lang w:eastAsia="zh-CN"/>
        </w:rPr>
        <w:t>roposal 1: It is propose</w:t>
      </w:r>
      <w:r>
        <w:rPr>
          <w:rFonts w:eastAsiaTheme="minorEastAsia"/>
          <w:b/>
          <w:lang w:eastAsia="zh-CN"/>
        </w:rPr>
        <w:t>d</w:t>
      </w:r>
      <w:r w:rsidRPr="00477FA7">
        <w:rPr>
          <w:rFonts w:eastAsiaTheme="minorEastAsia"/>
          <w:b/>
          <w:lang w:eastAsia="zh-CN"/>
        </w:rPr>
        <w:t xml:space="preserve"> to agree there no extra trigger for training and move step 0 in clause 6.2H.2.3.1 of S2-2501134 into inference procedure.</w:t>
      </w:r>
      <w:r>
        <w:rPr>
          <w:rFonts w:eastAsiaTheme="minorEastAsia"/>
          <w:lang w:eastAsia="zh-CN"/>
        </w:rPr>
        <w:t xml:space="preserve"> </w:t>
      </w:r>
    </w:p>
    <w:p w14:paraId="42493C54" w14:textId="77777777" w:rsidR="008147BB" w:rsidRPr="00477FA7" w:rsidRDefault="008147BB" w:rsidP="008147BB">
      <w:pPr>
        <w:pStyle w:val="af0"/>
        <w:ind w:left="426"/>
        <w:rPr>
          <w:rFonts w:eastAsiaTheme="minorEastAsia"/>
          <w:b/>
          <w:lang w:eastAsia="zh-CN"/>
        </w:rPr>
      </w:pPr>
      <w:r w:rsidRPr="00477FA7">
        <w:rPr>
          <w:rFonts w:eastAsiaTheme="minorEastAsia"/>
          <w:b/>
          <w:lang w:eastAsia="zh-CN"/>
        </w:rPr>
        <w:t>Proposal 2: Only capture the option based on step 0a,0b in clause 6.2H.2.3.1 of S2-2501134 in the inference procedure. But for the details, leave them as maintenance.</w:t>
      </w:r>
    </w:p>
    <w:p w14:paraId="199F0DED" w14:textId="77777777" w:rsidR="008147BB" w:rsidRPr="00477FA7" w:rsidRDefault="008147BB" w:rsidP="008147BB">
      <w:pPr>
        <w:pStyle w:val="af0"/>
        <w:ind w:left="426"/>
        <w:rPr>
          <w:rFonts w:eastAsiaTheme="minorEastAsia"/>
          <w:b/>
          <w:lang w:eastAsia="zh-CN"/>
        </w:rPr>
      </w:pPr>
      <w:r w:rsidRPr="00477FA7">
        <w:rPr>
          <w:rFonts w:eastAsiaTheme="minorEastAsia"/>
          <w:b/>
          <w:lang w:eastAsia="zh-CN"/>
        </w:rPr>
        <w:t>Proposal</w:t>
      </w:r>
      <w:r>
        <w:rPr>
          <w:rFonts w:eastAsiaTheme="minorEastAsia"/>
          <w:b/>
          <w:lang w:eastAsia="zh-CN"/>
        </w:rPr>
        <w:t xml:space="preserve"> 3</w:t>
      </w:r>
      <w:r w:rsidRPr="00477FA7">
        <w:rPr>
          <w:rFonts w:eastAsiaTheme="minorEastAsia"/>
          <w:b/>
          <w:lang w:eastAsia="zh-CN"/>
        </w:rPr>
        <w:t xml:space="preserve">: </w:t>
      </w:r>
      <w:r>
        <w:rPr>
          <w:rFonts w:eastAsiaTheme="minorEastAsia"/>
          <w:b/>
          <w:lang w:eastAsia="zh-CN"/>
        </w:rPr>
        <w:t xml:space="preserve">Capture </w:t>
      </w:r>
      <w:r w:rsidRPr="008147BB">
        <w:rPr>
          <w:rFonts w:eastAsiaTheme="minorEastAsia"/>
          <w:b/>
          <w:lang w:eastAsia="zh-CN"/>
        </w:rPr>
        <w:t>VFL Training termination Flag</w:t>
      </w:r>
      <w:r>
        <w:rPr>
          <w:rFonts w:eastAsiaTheme="minorEastAsia"/>
          <w:b/>
          <w:lang w:eastAsia="zh-CN"/>
        </w:rPr>
        <w:t xml:space="preserve"> in step 8 of clause </w:t>
      </w:r>
      <w:r w:rsidRPr="008147BB">
        <w:rPr>
          <w:rFonts w:eastAsiaTheme="minorEastAsia"/>
          <w:b/>
          <w:lang w:eastAsia="zh-CN"/>
        </w:rPr>
        <w:t>6.2H.2.3.1</w:t>
      </w:r>
      <w:r w:rsidRPr="00477FA7">
        <w:rPr>
          <w:rFonts w:eastAsiaTheme="minorEastAsia"/>
          <w:b/>
          <w:lang w:eastAsia="zh-CN"/>
        </w:rPr>
        <w:t>.</w:t>
      </w:r>
    </w:p>
    <w:p w14:paraId="71397698" w14:textId="16C0A4FD" w:rsidR="00294B58" w:rsidRPr="008147BB" w:rsidRDefault="008147BB" w:rsidP="00294B58">
      <w:pPr>
        <w:rPr>
          <w:lang w:eastAsia="zh-CN"/>
        </w:rPr>
      </w:pPr>
      <w:r>
        <w:rPr>
          <w:lang w:eastAsia="zh-CN"/>
        </w:rPr>
        <w:t xml:space="preserve">Please also see details in </w:t>
      </w:r>
      <w:r w:rsidR="009F7A2F" w:rsidRPr="009F7A2F">
        <w:rPr>
          <w:lang w:eastAsia="zh-CN"/>
        </w:rPr>
        <w:t>S2-250203</w:t>
      </w:r>
      <w:r w:rsidR="009F7A2F">
        <w:rPr>
          <w:lang w:eastAsia="zh-CN"/>
        </w:rPr>
        <w:t>6</w:t>
      </w:r>
      <w:r>
        <w:rPr>
          <w:lang w:eastAsia="zh-CN"/>
        </w:rPr>
        <w:t xml:space="preserve"> to see the update of </w:t>
      </w:r>
      <w:r w:rsidR="00C53249">
        <w:rPr>
          <w:lang w:eastAsia="zh-CN"/>
        </w:rPr>
        <w:t>inference procedure.</w:t>
      </w:r>
    </w:p>
    <w:p w14:paraId="54DAD2AB" w14:textId="77777777"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34475" w14:textId="77777777" w:rsidR="00AA55F2" w:rsidRDefault="00AA55F2">
      <w:r>
        <w:separator/>
      </w:r>
    </w:p>
    <w:p w14:paraId="218616CB" w14:textId="77777777" w:rsidR="00AA55F2" w:rsidRDefault="00AA55F2"/>
  </w:endnote>
  <w:endnote w:type="continuationSeparator" w:id="0">
    <w:p w14:paraId="1FE98B50" w14:textId="77777777" w:rsidR="00AA55F2" w:rsidRDefault="00AA55F2">
      <w:r>
        <w:continuationSeparator/>
      </w:r>
    </w:p>
    <w:p w14:paraId="5D924C89" w14:textId="77777777" w:rsidR="00AA55F2" w:rsidRDefault="00AA5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3DE87" w14:textId="77777777" w:rsidR="00AA55F2" w:rsidRDefault="00AA55F2">
      <w:r>
        <w:separator/>
      </w:r>
    </w:p>
    <w:p w14:paraId="154C93D9" w14:textId="77777777" w:rsidR="00AA55F2" w:rsidRDefault="00AA55F2"/>
  </w:footnote>
  <w:footnote w:type="continuationSeparator" w:id="0">
    <w:p w14:paraId="205CAEF1" w14:textId="77777777" w:rsidR="00AA55F2" w:rsidRDefault="00AA55F2">
      <w:r>
        <w:continuationSeparator/>
      </w:r>
    </w:p>
    <w:p w14:paraId="1EB018C9" w14:textId="77777777" w:rsidR="00AA55F2" w:rsidRDefault="00AA5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B5DC1"/>
    <w:multiLevelType w:val="hybridMultilevel"/>
    <w:tmpl w:val="8C32C734"/>
    <w:lvl w:ilvl="0" w:tplc="DDA22C22">
      <w:start w:val="1"/>
      <w:numFmt w:val="lowerLetter"/>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15:restartNumberingAfterBreak="0">
    <w:nsid w:val="1B206096"/>
    <w:multiLevelType w:val="hybridMultilevel"/>
    <w:tmpl w:val="A8C06F34"/>
    <w:lvl w:ilvl="0" w:tplc="4E1E656E">
      <w:start w:val="1"/>
      <w:numFmt w:val="lowerRoman"/>
      <w:lvlText w:val="%1)"/>
      <w:lvlJc w:val="left"/>
      <w:pPr>
        <w:ind w:left="1185" w:hanging="72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220474"/>
    <w:multiLevelType w:val="hybridMultilevel"/>
    <w:tmpl w:val="5D642938"/>
    <w:lvl w:ilvl="0" w:tplc="B79E9DBA">
      <w:start w:val="1"/>
      <w:numFmt w:val="lowerRoman"/>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32C27525"/>
    <w:multiLevelType w:val="hybridMultilevel"/>
    <w:tmpl w:val="5920A366"/>
    <w:lvl w:ilvl="0" w:tplc="E5548DDA">
      <w:start w:val="1"/>
      <w:numFmt w:val="lowerRoman"/>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37AF622F"/>
    <w:multiLevelType w:val="hybridMultilevel"/>
    <w:tmpl w:val="31AAA0BE"/>
    <w:lvl w:ilvl="0" w:tplc="DE9CCA5E">
      <w:start w:val="1"/>
      <w:numFmt w:val="lowerRoman"/>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E4D68"/>
    <w:multiLevelType w:val="hybridMultilevel"/>
    <w:tmpl w:val="A9BC0F38"/>
    <w:lvl w:ilvl="0" w:tplc="6A8E3370">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42BCF"/>
    <w:multiLevelType w:val="hybridMultilevel"/>
    <w:tmpl w:val="A9BC0F38"/>
    <w:lvl w:ilvl="0" w:tplc="6A8E3370">
      <w:start w:val="1"/>
      <w:numFmt w:val="decimal"/>
      <w:lvlText w:val="%1)"/>
      <w:lvlJc w:val="left"/>
      <w:pPr>
        <w:ind w:left="465" w:hanging="4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7"/>
  </w:num>
  <w:num w:numId="6">
    <w:abstractNumId w:val="25"/>
  </w:num>
  <w:num w:numId="7">
    <w:abstractNumId w:val="11"/>
  </w:num>
  <w:num w:numId="8">
    <w:abstractNumId w:val="16"/>
  </w:num>
  <w:num w:numId="9">
    <w:abstractNumId w:val="24"/>
  </w:num>
  <w:num w:numId="10">
    <w:abstractNumId w:val="26"/>
  </w:num>
  <w:num w:numId="11">
    <w:abstractNumId w:val="12"/>
  </w:num>
  <w:num w:numId="12">
    <w:abstractNumId w:val="0"/>
  </w:num>
  <w:num w:numId="13">
    <w:abstractNumId w:val="4"/>
  </w:num>
  <w:num w:numId="14">
    <w:abstractNumId w:val="13"/>
  </w:num>
  <w:num w:numId="15">
    <w:abstractNumId w:val="18"/>
  </w:num>
  <w:num w:numId="16">
    <w:abstractNumId w:val="5"/>
  </w:num>
  <w:num w:numId="17">
    <w:abstractNumId w:val="23"/>
  </w:num>
  <w:num w:numId="18">
    <w:abstractNumId w:val="15"/>
  </w:num>
  <w:num w:numId="19">
    <w:abstractNumId w:val="19"/>
  </w:num>
  <w:num w:numId="20">
    <w:abstractNumId w:val="21"/>
  </w:num>
  <w:num w:numId="21">
    <w:abstractNumId w:val="22"/>
  </w:num>
  <w:num w:numId="22">
    <w:abstractNumId w:val="14"/>
  </w:num>
  <w:num w:numId="23">
    <w:abstractNumId w:val="3"/>
  </w:num>
  <w:num w:numId="24">
    <w:abstractNumId w:val="2"/>
  </w:num>
  <w:num w:numId="25">
    <w:abstractNumId w:val="7"/>
  </w:num>
  <w:num w:numId="26">
    <w:abstractNumId w:val="9"/>
  </w:num>
  <w:num w:numId="2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2FB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5CA3"/>
    <w:rsid w:val="00316798"/>
    <w:rsid w:val="00316B20"/>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6D4"/>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77FA7"/>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459C"/>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AD2"/>
    <w:rsid w:val="00615D97"/>
    <w:rsid w:val="00616B27"/>
    <w:rsid w:val="00616C77"/>
    <w:rsid w:val="00617E84"/>
    <w:rsid w:val="00620330"/>
    <w:rsid w:val="00620A9E"/>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2BB"/>
    <w:rsid w:val="006974E6"/>
    <w:rsid w:val="00697E0E"/>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7D9"/>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161"/>
    <w:rsid w:val="007B7ED9"/>
    <w:rsid w:val="007C1086"/>
    <w:rsid w:val="007C128B"/>
    <w:rsid w:val="007C2972"/>
    <w:rsid w:val="007C3DDB"/>
    <w:rsid w:val="007C4A64"/>
    <w:rsid w:val="007C5E11"/>
    <w:rsid w:val="007C71BB"/>
    <w:rsid w:val="007C75CA"/>
    <w:rsid w:val="007C7DC1"/>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7BB"/>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3852"/>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776"/>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A2F"/>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98A"/>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5F2"/>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49"/>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145B"/>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0F9"/>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styleId="af7">
    <w:name w:val="Strong"/>
    <w:basedOn w:val="a0"/>
    <w:uiPriority w:val="22"/>
    <w:qFormat/>
    <w:rsid w:val="007807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499003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0307195">
      <w:bodyDiv w:val="1"/>
      <w:marLeft w:val="0"/>
      <w:marRight w:val="0"/>
      <w:marTop w:val="0"/>
      <w:marBottom w:val="0"/>
      <w:divBdr>
        <w:top w:val="none" w:sz="0" w:space="0" w:color="auto"/>
        <w:left w:val="none" w:sz="0" w:space="0" w:color="auto"/>
        <w:bottom w:val="none" w:sz="0" w:space="0" w:color="auto"/>
        <w:right w:val="none" w:sz="0" w:space="0" w:color="auto"/>
      </w:divBdr>
    </w:div>
    <w:div w:id="210934895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5.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64F24AD-FE39-4833-BDC2-71B02D5A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2025-02-10T12:54:00Z</dcterms:created>
  <dcterms:modified xsi:type="dcterms:W3CDTF">2025-02-10T13:04:00Z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